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C1" w:rsidRPr="003F7A03" w:rsidRDefault="00AF61C1" w:rsidP="00AF61C1">
      <w:pPr>
        <w:pStyle w:val="2"/>
        <w:shd w:val="clear" w:color="auto" w:fill="auto"/>
        <w:tabs>
          <w:tab w:val="left" w:pos="993"/>
          <w:tab w:val="left" w:pos="1133"/>
        </w:tabs>
        <w:spacing w:before="0" w:after="0" w:line="240" w:lineRule="auto"/>
        <w:jc w:val="both"/>
        <w:rPr>
          <w:b/>
          <w:bCs/>
          <w:sz w:val="24"/>
          <w:szCs w:val="24"/>
        </w:rPr>
      </w:pPr>
      <w:r w:rsidRPr="003F7A03">
        <w:rPr>
          <w:rStyle w:val="1"/>
          <w:rFonts w:eastAsia="Century Schoolbook"/>
          <w:b/>
          <w:bCs/>
          <w:sz w:val="24"/>
          <w:szCs w:val="24"/>
        </w:rPr>
        <w:t>4.8. Календарный план воспитательной работы</w:t>
      </w:r>
    </w:p>
    <w:p w:rsidR="00AF61C1" w:rsidRPr="003F7A03" w:rsidRDefault="00AF61C1" w:rsidP="00AF61C1">
      <w:pPr>
        <w:pStyle w:val="2"/>
        <w:shd w:val="clear" w:color="auto" w:fill="auto"/>
        <w:tabs>
          <w:tab w:val="left" w:pos="993"/>
          <w:tab w:val="left" w:pos="1354"/>
        </w:tabs>
        <w:spacing w:before="0" w:after="0" w:line="240" w:lineRule="auto"/>
        <w:ind w:firstLine="680"/>
        <w:jc w:val="both"/>
        <w:rPr>
          <w:rStyle w:val="1"/>
          <w:rFonts w:eastAsia="Century Schoolbook"/>
          <w:sz w:val="24"/>
          <w:szCs w:val="24"/>
        </w:rPr>
      </w:pPr>
    </w:p>
    <w:p w:rsidR="00AF61C1" w:rsidRPr="003F7A03" w:rsidRDefault="00AF61C1" w:rsidP="00AF61C1">
      <w:pPr>
        <w:pStyle w:val="2"/>
        <w:shd w:val="clear" w:color="auto" w:fill="auto"/>
        <w:tabs>
          <w:tab w:val="left" w:pos="993"/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"/>
          <w:rFonts w:eastAsia="Century Schoolbook"/>
          <w:sz w:val="24"/>
          <w:szCs w:val="24"/>
        </w:rPr>
        <w:t xml:space="preserve">План является единым для ДОО. </w:t>
      </w:r>
      <w:r w:rsidRPr="003F7A03">
        <w:rPr>
          <w:sz w:val="24"/>
          <w:szCs w:val="24"/>
        </w:rPr>
        <w:t xml:space="preserve">Педагоги </w:t>
      </w:r>
      <w:r w:rsidRPr="003F7A03">
        <w:rPr>
          <w:rStyle w:val="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AF61C1" w:rsidRPr="003F7A03" w:rsidRDefault="00AF61C1" w:rsidP="00AF61C1">
      <w:pPr>
        <w:pStyle w:val="2"/>
        <w:shd w:val="clear" w:color="auto" w:fill="auto"/>
        <w:tabs>
          <w:tab w:val="left" w:pos="993"/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"/>
          <w:rFonts w:eastAsia="Century Schoolbook"/>
          <w:sz w:val="24"/>
          <w:szCs w:val="24"/>
        </w:rPr>
        <w:t xml:space="preserve">Все мероприятия в детском саду проводятся с учётом особенностей Программы, а также возрастных, физиологических и </w:t>
      </w:r>
      <w:proofErr w:type="spellStart"/>
      <w:r w:rsidRPr="003F7A03">
        <w:rPr>
          <w:rStyle w:val="1"/>
          <w:rFonts w:eastAsia="Century Schoolbook"/>
          <w:sz w:val="24"/>
          <w:szCs w:val="24"/>
        </w:rPr>
        <w:t>психоэмоциональных</w:t>
      </w:r>
      <w:proofErr w:type="spellEnd"/>
      <w:r w:rsidRPr="003F7A03">
        <w:rPr>
          <w:rStyle w:val="1"/>
          <w:rFonts w:eastAsia="Century Schoolbook"/>
          <w:sz w:val="24"/>
          <w:szCs w:val="24"/>
        </w:rPr>
        <w:t xml:space="preserve"> особенностей обучающихся.</w:t>
      </w:r>
    </w:p>
    <w:p w:rsidR="00AF61C1" w:rsidRPr="003F7A03" w:rsidRDefault="00AF61C1" w:rsidP="00AF61C1">
      <w:pPr>
        <w:pStyle w:val="ab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20" w:type="dxa"/>
        <w:tblLook w:val="04A0"/>
      </w:tblPr>
      <w:tblGrid>
        <w:gridCol w:w="1263"/>
        <w:gridCol w:w="3674"/>
        <w:gridCol w:w="2381"/>
        <w:gridCol w:w="3260"/>
        <w:gridCol w:w="4678"/>
      </w:tblGrid>
      <w:tr w:rsidR="00AF61C1" w:rsidRPr="003F7A03" w:rsidTr="00807556">
        <w:tc>
          <w:tcPr>
            <w:tcW w:w="1263" w:type="dxa"/>
            <w:shd w:val="clear" w:color="auto" w:fill="EAEAEA"/>
            <w:vAlign w:val="center"/>
          </w:tcPr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74" w:type="dxa"/>
            <w:shd w:val="clear" w:color="auto" w:fill="EAEAEA"/>
            <w:vAlign w:val="center"/>
          </w:tcPr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памятные даты</w:t>
            </w:r>
          </w:p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EAEA"/>
            <w:vAlign w:val="center"/>
          </w:tcPr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3260" w:type="dxa"/>
            <w:shd w:val="clear" w:color="auto" w:fill="EAEAEA"/>
            <w:vAlign w:val="center"/>
          </w:tcPr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shd w:val="clear" w:color="auto" w:fill="EAEAEA"/>
            <w:vAlign w:val="center"/>
          </w:tcPr>
          <w:p w:rsidR="00AF61C1" w:rsidRPr="005B6DB8" w:rsidRDefault="00AF61C1" w:rsidP="0080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1C1" w:rsidRPr="003F7A03" w:rsidTr="00807556">
        <w:trPr>
          <w:trHeight w:val="1101"/>
        </w:trPr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74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  <w:shd w:val="clear" w:color="auto" w:fill="auto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«Приключения Колобка»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раннего возраста, младшей и средней групп, музыкальный руководитель, инструктор по физкультуре</w:t>
            </w:r>
          </w:p>
        </w:tc>
      </w:tr>
      <w:tr w:rsidR="00AF61C1" w:rsidRPr="003F7A03" w:rsidTr="00807556">
        <w:trPr>
          <w:trHeight w:val="1147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Квест-игры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«Терем знаний»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4 сентября: 165 лет со дня торжественного открытия озера Провал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Видео экскурсия 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3-я неделя: 22 сентября: День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города Георгиевска 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Социальное,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духовно-нравственное, патриотическое,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Тематический проект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«Путешествие по родному городу»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возрастных групп,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46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rPr>
          <w:trHeight w:val="1114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2 октября: День детского здоровья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познавательное, физическое, оздоровительное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Беседа с использованием видеоматериалов, развлечение «Малыши – крепыши»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ДОО, медсестра</w:t>
            </w:r>
          </w:p>
        </w:tc>
      </w:tr>
      <w:tr w:rsidR="00AF61C1" w:rsidRPr="003F7A03" w:rsidTr="00807556">
        <w:trPr>
          <w:trHeight w:val="1114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9 октября: Всемирный день почты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Экскурсия на почту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rPr>
          <w:trHeight w:val="1380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3-я неделя: 16 октября: Всемирный День хлеба 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Осенин</w:t>
            </w:r>
            <w:proofErr w:type="gram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ы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>-</w:t>
            </w:r>
            <w:proofErr w:type="gram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праздник урожая»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AF61C1" w:rsidRPr="003F7A03" w:rsidTr="00807556">
        <w:trPr>
          <w:trHeight w:val="1104"/>
        </w:trPr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12 ноября: Саничкин день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познавательное, трудовое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Беседы, игры,  изготовление кормушек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8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rPr>
          <w:trHeight w:val="867"/>
        </w:trPr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1-я неделя: 3 декабря: Международный день инвалидов 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sz w:val="24"/>
                <w:szCs w:val="24"/>
                <w:shd w:val="clear" w:color="auto" w:fill="FFFFFF"/>
              </w:rPr>
              <w:t>Б</w:t>
            </w:r>
            <w:r w:rsidRPr="003F7A03">
              <w:rPr>
                <w:sz w:val="24"/>
                <w:szCs w:val="24"/>
              </w:rPr>
              <w:t xml:space="preserve">еседа </w:t>
            </w:r>
            <w:r w:rsidRPr="003F7A03">
              <w:rPr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rPr>
          <w:trHeight w:val="910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37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Трудовое, эстетическое,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Трудовая акция «Украсим группу и прогулочный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участок к Новому Году» 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Воспитатели всех возрастных групп, специалисты ДОО</w:t>
            </w:r>
          </w:p>
        </w:tc>
      </w:tr>
      <w:tr w:rsidR="00AF61C1" w:rsidRPr="003F7A03" w:rsidTr="00807556">
        <w:trPr>
          <w:trHeight w:val="655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Новый год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10 января День освобождения Георгиевска от немецко-фашистских захватчиков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Беседы «Георгиевск в военные годы»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Святки - колядки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 w:rsidRPr="003F7A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</w:p>
        </w:tc>
      </w:tr>
      <w:tr w:rsidR="00AF61C1" w:rsidRPr="003F7A03" w:rsidTr="00807556">
        <w:trPr>
          <w:trHeight w:val="1104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4-я неделя: 120 лет со дня рождения П.Н. 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Музыкально-литературные 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поседелки</w:t>
            </w:r>
            <w:proofErr w:type="spellEnd"/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rPr>
          <w:trHeight w:val="572"/>
        </w:trPr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8 февраля: День российской науки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групп.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13 февраля: 255 лет со дня рождения И.А. Крылова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Музыкально-литературная композиция 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21</w:t>
            </w:r>
            <w:r w:rsidRPr="003F7A03">
              <w:rPr>
                <w:rStyle w:val="1"/>
                <w:sz w:val="24"/>
                <w:szCs w:val="24"/>
              </w:rPr>
              <w:t xml:space="preserve">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70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23 февраля: День защитника Отечества.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1-я неделя: 8 марта: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Международный женский день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11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Социальное,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Праздник «Мама милая моя»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rPr>
          <w:trHeight w:val="838"/>
        </w:trPr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Познавательное, эстетическое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Творческий конкурс чтецов «Поэтическое Ставрополье»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апреля День смеха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апреля День птиц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Трудовое, 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Акция «Покормите птиц»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119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День культуры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Оформление книжки – раскладушки «Культура Ставрополья»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21 апреля: Всемирный день земли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Трудовое, социальное,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Акция «Посади дерево»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Беседы «Встречаем Первомай!»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18 мая: День музеев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18 мая: День Ставропольского края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 познавательное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Презентация «Мое Ставрополье»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руководитель.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Трудовое, социальное,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духовно-нравственное,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lastRenderedPageBreak/>
              <w:t>Тематический проект «Город мастеров»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 w:val="restart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22"/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3F7A03">
              <w:rPr>
                <w:rStyle w:val="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3F7A03">
              <w:rPr>
                <w:rStyle w:val="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AF61C1" w:rsidRPr="003F7A03" w:rsidTr="00807556">
        <w:tc>
          <w:tcPr>
            <w:tcW w:w="1263" w:type="dxa"/>
            <w:vMerge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4-я неделя:</w:t>
            </w:r>
            <w:r w:rsidRPr="003F7A03">
              <w:rPr>
                <w:rStyle w:val="1"/>
                <w:sz w:val="24"/>
                <w:szCs w:val="24"/>
              </w:rPr>
              <w:t xml:space="preserve"> </w:t>
            </w:r>
            <w:r w:rsidRPr="003F7A03">
              <w:rPr>
                <w:rStyle w:val="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381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60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4678" w:type="dxa"/>
          </w:tcPr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AF61C1" w:rsidRPr="003F7A03" w:rsidRDefault="00AF61C1" w:rsidP="0080755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3F7A03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:rsidR="000656F2" w:rsidRDefault="000656F2"/>
    <w:sectPr w:rsidR="000656F2" w:rsidSect="00724BAF">
      <w:headerReference w:type="default" r:id="rId5"/>
      <w:footerReference w:type="default" r:id="rId6"/>
      <w:pgSz w:w="16838" w:h="11906" w:orient="landscape"/>
      <w:pgMar w:top="1701" w:right="851" w:bottom="851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038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72A4" w:rsidRPr="00724BAF" w:rsidRDefault="00AF61C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2A4" w:rsidRDefault="00AF61C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4" w:rsidRDefault="00AF61C1">
    <w:pPr>
      <w:pStyle w:val="a3"/>
      <w:jc w:val="center"/>
    </w:pPr>
  </w:p>
  <w:p w:rsidR="00AA72A4" w:rsidRDefault="00AF61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E0C"/>
    <w:multiLevelType w:val="hybridMultilevel"/>
    <w:tmpl w:val="92A693DA"/>
    <w:lvl w:ilvl="0" w:tplc="515EE938">
      <w:start w:val="2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">
    <w:nsid w:val="2F754F37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296B"/>
    <w:multiLevelType w:val="hybridMultilevel"/>
    <w:tmpl w:val="0930D51E"/>
    <w:lvl w:ilvl="0" w:tplc="46E2CE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91"/>
    <w:rsid w:val="00060CE2"/>
    <w:rsid w:val="000656F2"/>
    <w:rsid w:val="000E57E1"/>
    <w:rsid w:val="00143D4C"/>
    <w:rsid w:val="00157FEE"/>
    <w:rsid w:val="002A021C"/>
    <w:rsid w:val="002E4D25"/>
    <w:rsid w:val="004C2A45"/>
    <w:rsid w:val="005640D5"/>
    <w:rsid w:val="00624C47"/>
    <w:rsid w:val="00647D91"/>
    <w:rsid w:val="006F1C17"/>
    <w:rsid w:val="00812106"/>
    <w:rsid w:val="00902EE6"/>
    <w:rsid w:val="00AF61C1"/>
    <w:rsid w:val="00B65C61"/>
    <w:rsid w:val="00BE2166"/>
    <w:rsid w:val="00C343A9"/>
    <w:rsid w:val="00DF3515"/>
    <w:rsid w:val="00F3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9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91"/>
    <w:rPr>
      <w:kern w:val="2"/>
    </w:rPr>
  </w:style>
  <w:style w:type="paragraph" w:styleId="a5">
    <w:name w:val="footer"/>
    <w:basedOn w:val="a"/>
    <w:link w:val="a6"/>
    <w:uiPriority w:val="99"/>
    <w:unhideWhenUsed/>
    <w:rsid w:val="0064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D91"/>
    <w:rPr>
      <w:kern w:val="2"/>
    </w:rPr>
  </w:style>
  <w:style w:type="paragraph" w:styleId="a7">
    <w:name w:val="List Paragraph"/>
    <w:basedOn w:val="a"/>
    <w:link w:val="a8"/>
    <w:uiPriority w:val="34"/>
    <w:qFormat/>
    <w:rsid w:val="00647D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character" w:customStyle="1" w:styleId="a8">
    <w:name w:val="Абзац списка Знак"/>
    <w:link w:val="a7"/>
    <w:uiPriority w:val="34"/>
    <w:qFormat/>
    <w:rsid w:val="00647D91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a0"/>
    <w:rsid w:val="00647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647D91"/>
    <w:rPr>
      <w:b/>
      <w:bCs w:val="0"/>
    </w:rPr>
  </w:style>
  <w:style w:type="character" w:customStyle="1" w:styleId="aa">
    <w:name w:val="Основной текст_"/>
    <w:basedOn w:val="a0"/>
    <w:link w:val="2"/>
    <w:rsid w:val="00647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647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">
    <w:name w:val="Основной текст1"/>
    <w:basedOn w:val="aa"/>
    <w:rsid w:val="00647D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">
    <w:name w:val="Default"/>
    <w:link w:val="Default0"/>
    <w:qFormat/>
    <w:rsid w:val="00647D9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47D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47D91"/>
    <w:rPr>
      <w:kern w:val="2"/>
    </w:rPr>
  </w:style>
  <w:style w:type="character" w:customStyle="1" w:styleId="Default0">
    <w:name w:val="Default Знак"/>
    <w:link w:val="Default"/>
    <w:locked/>
    <w:rsid w:val="00647D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F61C1"/>
    <w:pPr>
      <w:spacing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10020</Characters>
  <Application>Microsoft Office Word</Application>
  <DocSecurity>0</DocSecurity>
  <Lines>83</Lines>
  <Paragraphs>23</Paragraphs>
  <ScaleCrop>false</ScaleCrop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2024-07-15T13:34:00Z</dcterms:created>
  <dcterms:modified xsi:type="dcterms:W3CDTF">2024-07-15T13:34:00Z</dcterms:modified>
</cp:coreProperties>
</file>